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16" w:rsidRDefault="009A0B16" w:rsidP="009A0B16">
      <w:pPr>
        <w:snapToGrid w:val="0"/>
        <w:rPr>
          <w:rFonts w:ascii="標楷體" w:eastAsia="標楷體" w:hAnsi="標楷體"/>
          <w:b/>
          <w:sz w:val="32"/>
        </w:rPr>
      </w:pPr>
      <w:r w:rsidRPr="00A7545E">
        <w:rPr>
          <w:rFonts w:ascii="標楷體" w:eastAsia="標楷體" w:hAnsi="標楷體" w:hint="eastAsia"/>
          <w:b/>
          <w:sz w:val="28"/>
          <w:szCs w:val="20"/>
        </w:rPr>
        <w:t>&lt;附件</w:t>
      </w:r>
      <w:r>
        <w:rPr>
          <w:rFonts w:ascii="標楷體" w:eastAsia="標楷體" w:hAnsi="標楷體" w:hint="eastAsia"/>
          <w:b/>
          <w:sz w:val="28"/>
          <w:szCs w:val="20"/>
        </w:rPr>
        <w:t>一</w:t>
      </w:r>
      <w:r w:rsidRPr="00A7545E">
        <w:rPr>
          <w:rFonts w:ascii="標楷體" w:eastAsia="標楷體" w:hAnsi="標楷體" w:hint="eastAsia"/>
          <w:b/>
          <w:sz w:val="28"/>
          <w:szCs w:val="20"/>
        </w:rPr>
        <w:t>&gt;</w:t>
      </w:r>
    </w:p>
    <w:p w:rsidR="0097406B" w:rsidRPr="0059647D" w:rsidRDefault="0082296A" w:rsidP="009A0B16">
      <w:pPr>
        <w:jc w:val="center"/>
        <w:rPr>
          <w:rFonts w:ascii="標楷體" w:eastAsia="標楷體" w:hAnsi="標楷體"/>
          <w:b/>
          <w:sz w:val="32"/>
        </w:rPr>
      </w:pPr>
      <w:r w:rsidRPr="0082296A">
        <w:rPr>
          <w:rFonts w:ascii="標楷體" w:eastAsia="標楷體" w:hAnsi="標楷體" w:hint="eastAsia"/>
          <w:b/>
          <w:sz w:val="32"/>
        </w:rPr>
        <w:t>臺南市○○區○○國民(中)小學課程</w:t>
      </w:r>
      <w:r w:rsidR="00CE28D3">
        <w:rPr>
          <w:rFonts w:ascii="標楷體" w:eastAsia="標楷體" w:hAnsi="標楷體" w:hint="eastAsia"/>
          <w:b/>
          <w:sz w:val="32"/>
        </w:rPr>
        <w:t>評鑑</w:t>
      </w:r>
      <w:r w:rsidR="001B20CB" w:rsidRPr="0082296A">
        <w:rPr>
          <w:rFonts w:ascii="標楷體" w:eastAsia="標楷體" w:hAnsi="標楷體" w:hint="eastAsia"/>
          <w:b/>
          <w:sz w:val="32"/>
        </w:rPr>
        <w:t>實施工具</w:t>
      </w:r>
      <w:r w:rsidRPr="0082296A">
        <w:rPr>
          <w:rFonts w:ascii="標楷體" w:eastAsia="標楷體" w:hAnsi="標楷體" w:hint="eastAsia"/>
          <w:b/>
          <w:sz w:val="32"/>
        </w:rPr>
        <w:t>雙向細目表</w:t>
      </w:r>
      <w:r w:rsidR="008E68E6">
        <w:rPr>
          <w:rFonts w:ascii="標楷體" w:eastAsia="標楷體" w:hAnsi="標楷體" w:hint="eastAsia"/>
          <w:b/>
          <w:sz w:val="32"/>
        </w:rPr>
        <w:t xml:space="preserve"> </w:t>
      </w:r>
      <w:r w:rsidR="008E68E6" w:rsidRPr="008E68E6">
        <w:rPr>
          <w:rFonts w:ascii="標楷體" w:eastAsia="標楷體" w:hAnsi="標楷體" w:hint="eastAsia"/>
          <w:b/>
          <w:color w:val="00B0F0"/>
          <w:sz w:val="32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432"/>
        <w:gridCol w:w="1992"/>
        <w:gridCol w:w="2107"/>
        <w:gridCol w:w="1878"/>
        <w:gridCol w:w="2232"/>
        <w:gridCol w:w="1985"/>
        <w:gridCol w:w="2551"/>
      </w:tblGrid>
      <w:tr w:rsidR="0082296A" w:rsidTr="00BA0658">
        <w:tc>
          <w:tcPr>
            <w:tcW w:w="1992" w:type="dxa"/>
            <w:gridSpan w:val="2"/>
            <w:vMerge w:val="restart"/>
            <w:tcBorders>
              <w:tl2br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82296A" w:rsidRDefault="0082296A" w:rsidP="0082296A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 xml:space="preserve">       項目</w:t>
            </w:r>
          </w:p>
          <w:p w:rsidR="0082296A" w:rsidRDefault="0082296A" w:rsidP="0082296A">
            <w:pPr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層面</w:t>
            </w:r>
          </w:p>
        </w:tc>
        <w:tc>
          <w:tcPr>
            <w:tcW w:w="4099" w:type="dxa"/>
            <w:gridSpan w:val="2"/>
            <w:shd w:val="clear" w:color="auto" w:fill="A6A6A6" w:themeFill="background1" w:themeFillShade="A6"/>
          </w:tcPr>
          <w:p w:rsidR="0082296A" w:rsidRDefault="0082296A" w:rsidP="0082296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課程總體架構</w:t>
            </w:r>
          </w:p>
        </w:tc>
        <w:tc>
          <w:tcPr>
            <w:tcW w:w="4110" w:type="dxa"/>
            <w:gridSpan w:val="2"/>
            <w:shd w:val="clear" w:color="auto" w:fill="A6A6A6" w:themeFill="background1" w:themeFillShade="A6"/>
          </w:tcPr>
          <w:p w:rsidR="0082296A" w:rsidRDefault="0082296A" w:rsidP="0082296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領域學習課程</w:t>
            </w:r>
          </w:p>
        </w:tc>
        <w:tc>
          <w:tcPr>
            <w:tcW w:w="4536" w:type="dxa"/>
            <w:gridSpan w:val="2"/>
            <w:shd w:val="clear" w:color="auto" w:fill="A6A6A6" w:themeFill="background1" w:themeFillShade="A6"/>
          </w:tcPr>
          <w:p w:rsidR="0082296A" w:rsidRDefault="0082296A" w:rsidP="0082296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彈性學習課程</w:t>
            </w:r>
          </w:p>
        </w:tc>
      </w:tr>
      <w:tr w:rsidR="000E5CAB" w:rsidTr="00BA0658">
        <w:trPr>
          <w:trHeight w:val="383"/>
        </w:trPr>
        <w:tc>
          <w:tcPr>
            <w:tcW w:w="1992" w:type="dxa"/>
            <w:gridSpan w:val="2"/>
            <w:vMerge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:rsidR="000E5CAB" w:rsidRDefault="000E5CAB" w:rsidP="0082296A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099" w:type="dxa"/>
            <w:gridSpan w:val="2"/>
            <w:shd w:val="clear" w:color="auto" w:fill="A6A6A6" w:themeFill="background1" w:themeFillShade="A6"/>
          </w:tcPr>
          <w:p w:rsidR="000E5CAB" w:rsidRPr="000E5CAB" w:rsidRDefault="00CE28D3" w:rsidP="008229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="004A4CBE">
              <w:rPr>
                <w:rFonts w:ascii="標楷體" w:eastAsia="標楷體" w:hAnsi="標楷體" w:hint="eastAsia"/>
                <w:b/>
              </w:rPr>
              <w:t>表件名稱</w:t>
            </w:r>
          </w:p>
        </w:tc>
        <w:tc>
          <w:tcPr>
            <w:tcW w:w="4110" w:type="dxa"/>
            <w:gridSpan w:val="2"/>
            <w:shd w:val="clear" w:color="auto" w:fill="A6A6A6" w:themeFill="background1" w:themeFillShade="A6"/>
          </w:tcPr>
          <w:p w:rsidR="000E5CAB" w:rsidRPr="000E5CAB" w:rsidRDefault="00CE28D3" w:rsidP="008229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="004A4CBE">
              <w:rPr>
                <w:rFonts w:ascii="標楷體" w:eastAsia="標楷體" w:hAnsi="標楷體" w:hint="eastAsia"/>
                <w:b/>
              </w:rPr>
              <w:t>表件名稱</w:t>
            </w:r>
          </w:p>
        </w:tc>
        <w:tc>
          <w:tcPr>
            <w:tcW w:w="4536" w:type="dxa"/>
            <w:gridSpan w:val="2"/>
            <w:shd w:val="clear" w:color="auto" w:fill="A6A6A6" w:themeFill="background1" w:themeFillShade="A6"/>
          </w:tcPr>
          <w:p w:rsidR="000E5CAB" w:rsidRPr="000E5CAB" w:rsidRDefault="00CE28D3" w:rsidP="0082296A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評鑑</w:t>
            </w:r>
            <w:r w:rsidR="004A4CBE">
              <w:rPr>
                <w:rFonts w:ascii="標楷體" w:eastAsia="標楷體" w:hAnsi="標楷體" w:hint="eastAsia"/>
                <w:b/>
              </w:rPr>
              <w:t>表件名稱</w:t>
            </w:r>
          </w:p>
        </w:tc>
      </w:tr>
      <w:tr w:rsidR="00CE28D3" w:rsidTr="00BA0658">
        <w:trPr>
          <w:trHeight w:val="469"/>
        </w:trPr>
        <w:tc>
          <w:tcPr>
            <w:tcW w:w="1992" w:type="dxa"/>
            <w:gridSpan w:val="2"/>
            <w:vMerge/>
            <w:tcBorders>
              <w:tl2br w:val="single" w:sz="4" w:space="0" w:color="auto"/>
            </w:tcBorders>
            <w:shd w:val="clear" w:color="auto" w:fill="A6A6A6" w:themeFill="background1" w:themeFillShade="A6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1992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評估者</w:t>
            </w:r>
          </w:p>
        </w:tc>
        <w:tc>
          <w:tcPr>
            <w:tcW w:w="2107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評估時間</w:t>
            </w:r>
          </w:p>
        </w:tc>
        <w:tc>
          <w:tcPr>
            <w:tcW w:w="1878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評估者</w:t>
            </w:r>
          </w:p>
        </w:tc>
        <w:tc>
          <w:tcPr>
            <w:tcW w:w="2232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評估時間</w:t>
            </w: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評估者</w:t>
            </w:r>
          </w:p>
        </w:tc>
        <w:tc>
          <w:tcPr>
            <w:tcW w:w="2551" w:type="dxa"/>
            <w:shd w:val="clear" w:color="auto" w:fill="A6A6A6" w:themeFill="background1" w:themeFillShade="A6"/>
            <w:vAlign w:val="center"/>
          </w:tcPr>
          <w:p w:rsidR="00CE28D3" w:rsidRPr="0082296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評鑑</w:t>
            </w:r>
            <w:r w:rsidRPr="0082296A">
              <w:rPr>
                <w:rFonts w:ascii="標楷體" w:eastAsia="標楷體" w:hAnsi="標楷體" w:hint="eastAsia"/>
                <w:b/>
                <w:sz w:val="28"/>
              </w:rPr>
              <w:t>評估時間</w:t>
            </w:r>
          </w:p>
        </w:tc>
      </w:tr>
      <w:tr w:rsidR="00CE28D3" w:rsidTr="00BA0658"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課程設計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62FC0">
              <w:rPr>
                <w:rFonts w:ascii="標楷體" w:eastAsia="標楷體" w:hAnsi="標楷體" w:hint="eastAsia"/>
                <w:b/>
                <w:sz w:val="22"/>
              </w:rPr>
              <w:t>(下個學年度)</w:t>
            </w: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表件</w:t>
            </w:r>
          </w:p>
        </w:tc>
        <w:tc>
          <w:tcPr>
            <w:tcW w:w="4099" w:type="dxa"/>
            <w:gridSpan w:val="2"/>
            <w:vAlign w:val="center"/>
          </w:tcPr>
          <w:p w:rsidR="00CE28D3" w:rsidRPr="0078539D" w:rsidRDefault="00CE28D3" w:rsidP="00CE28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77EC">
              <w:rPr>
                <w:rFonts w:ascii="標楷體" w:eastAsia="標楷體" w:hAnsi="標楷體" w:hint="eastAsia"/>
                <w:b/>
                <w:szCs w:val="24"/>
              </w:rPr>
              <w:t>附件二-課程總體架構設計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評鑑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表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E68E6">
              <w:rPr>
                <w:rFonts w:ascii="標楷體" w:eastAsia="標楷體" w:hAnsi="標楷體" w:hint="eastAsia"/>
                <w:b/>
                <w:color w:val="00B0F0"/>
                <w:szCs w:val="24"/>
              </w:rPr>
              <w:t>2</w:t>
            </w:r>
          </w:p>
        </w:tc>
        <w:tc>
          <w:tcPr>
            <w:tcW w:w="4110" w:type="dxa"/>
            <w:gridSpan w:val="2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color w:val="00B0F0"/>
                <w:szCs w:val="24"/>
              </w:rPr>
            </w:pPr>
            <w:r w:rsidRPr="005977EC">
              <w:rPr>
                <w:rFonts w:ascii="標楷體" w:eastAsia="標楷體" w:hAnsi="標楷體" w:hint="eastAsia"/>
                <w:b/>
                <w:szCs w:val="24"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  <w:szCs w:val="24"/>
              </w:rPr>
              <w:t>三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-</w:t>
            </w:r>
            <w:r>
              <w:rPr>
                <w:rFonts w:ascii="標楷體" w:eastAsia="標楷體" w:hAnsi="標楷體" w:hint="eastAsia"/>
                <w:b/>
                <w:szCs w:val="24"/>
              </w:rPr>
              <w:t>領域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學習課程設計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評鑑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表</w:t>
            </w:r>
            <w:r>
              <w:rPr>
                <w:rFonts w:ascii="標楷體" w:eastAsia="標楷體" w:hAnsi="標楷體" w:hint="eastAsia"/>
                <w:b/>
                <w:color w:val="00B0F0"/>
                <w:szCs w:val="24"/>
              </w:rPr>
              <w:t>3</w:t>
            </w:r>
          </w:p>
          <w:p w:rsidR="00CE28D3" w:rsidRPr="003633E6" w:rsidRDefault="00CE28D3" w:rsidP="0067173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  <w:szCs w:val="24"/>
              </w:rPr>
              <w:t>四</w:t>
            </w:r>
            <w:r>
              <w:rPr>
                <w:rFonts w:ascii="標楷體" w:eastAsia="標楷體" w:hAnsi="標楷體" w:hint="eastAsia"/>
                <w:b/>
                <w:szCs w:val="24"/>
              </w:rPr>
              <w:t>-</w:t>
            </w:r>
            <w:r w:rsidRPr="003633E6">
              <w:rPr>
                <w:rFonts w:ascii="標楷體" w:eastAsia="標楷體" w:hAnsi="標楷體" w:hint="eastAsia"/>
                <w:b/>
                <w:szCs w:val="24"/>
              </w:rPr>
              <w:t>領域教科書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評選表</w:t>
            </w:r>
            <w:r>
              <w:rPr>
                <w:rFonts w:ascii="標楷體" w:eastAsia="標楷體" w:hAnsi="標楷體" w:hint="eastAsia"/>
                <w:b/>
                <w:color w:val="00B0F0"/>
                <w:szCs w:val="24"/>
              </w:rPr>
              <w:t>4</w:t>
            </w:r>
          </w:p>
        </w:tc>
        <w:tc>
          <w:tcPr>
            <w:tcW w:w="4536" w:type="dxa"/>
            <w:gridSpan w:val="2"/>
            <w:vAlign w:val="center"/>
          </w:tcPr>
          <w:p w:rsidR="00CE28D3" w:rsidRPr="0078539D" w:rsidRDefault="00CE28D3" w:rsidP="00CE28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977EC">
              <w:rPr>
                <w:rFonts w:ascii="標楷體" w:eastAsia="標楷體" w:hAnsi="標楷體" w:hint="eastAsia"/>
                <w:b/>
                <w:szCs w:val="24"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  <w:szCs w:val="24"/>
              </w:rPr>
              <w:t>五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-彈性學習課程設計</w:t>
            </w:r>
            <w:r>
              <w:rPr>
                <w:rFonts w:ascii="標楷體" w:eastAsia="標楷體" w:hAnsi="標楷體" w:hint="eastAsia"/>
                <w:b/>
                <w:szCs w:val="24"/>
              </w:rPr>
              <w:t>評鑑</w:t>
            </w:r>
            <w:r w:rsidRPr="005977EC">
              <w:rPr>
                <w:rFonts w:ascii="標楷體" w:eastAsia="標楷體" w:hAnsi="標楷體" w:hint="eastAsia"/>
                <w:b/>
                <w:szCs w:val="24"/>
              </w:rPr>
              <w:t>表</w:t>
            </w:r>
            <w:r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B0F0"/>
                <w:szCs w:val="24"/>
              </w:rPr>
              <w:t>5</w:t>
            </w:r>
          </w:p>
        </w:tc>
      </w:tr>
      <w:tr w:rsidR="00CE28D3" w:rsidTr="00BA0658"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人員及時間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課程發展委員會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每學年4-6月</w:t>
            </w:r>
          </w:p>
        </w:tc>
        <w:tc>
          <w:tcPr>
            <w:tcW w:w="1878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領域研究會議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</w:tc>
        <w:tc>
          <w:tcPr>
            <w:tcW w:w="2232" w:type="dxa"/>
            <w:vAlign w:val="center"/>
          </w:tcPr>
          <w:p w:rsidR="00CE28D3" w:rsidRPr="005977EC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每學年4-6月</w:t>
            </w:r>
          </w:p>
        </w:tc>
        <w:tc>
          <w:tcPr>
            <w:tcW w:w="1985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社群共備會議</w:t>
            </w:r>
          </w:p>
        </w:tc>
        <w:tc>
          <w:tcPr>
            <w:tcW w:w="2551" w:type="dxa"/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每學年4-6月</w:t>
            </w:r>
          </w:p>
        </w:tc>
      </w:tr>
      <w:tr w:rsidR="00CE28D3" w:rsidTr="00BA0658"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課程實施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862FC0">
              <w:rPr>
                <w:rFonts w:ascii="標楷體" w:eastAsia="標楷體" w:hAnsi="標楷體" w:hint="eastAsia"/>
                <w:b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</w:rPr>
              <w:t>當</w:t>
            </w:r>
            <w:r w:rsidRPr="00862FC0">
              <w:rPr>
                <w:rFonts w:ascii="標楷體" w:eastAsia="標楷體" w:hAnsi="標楷體" w:hint="eastAsia"/>
                <w:b/>
                <w:sz w:val="22"/>
              </w:rPr>
              <w:t>個學年度)</w:t>
            </w: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表件</w:t>
            </w:r>
          </w:p>
        </w:tc>
        <w:tc>
          <w:tcPr>
            <w:tcW w:w="4099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110" w:type="dxa"/>
            <w:gridSpan w:val="2"/>
            <w:vAlign w:val="center"/>
          </w:tcPr>
          <w:p w:rsidR="00CE28D3" w:rsidRPr="00A735CB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 w:rsidRPr="005977EC">
              <w:rPr>
                <w:rFonts w:ascii="標楷體" w:eastAsia="標楷體" w:hAnsi="標楷體" w:hint="eastAsia"/>
                <w:b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</w:rPr>
              <w:t>六</w:t>
            </w:r>
            <w:r w:rsidRPr="005977EC">
              <w:rPr>
                <w:rFonts w:ascii="標楷體" w:eastAsia="標楷體" w:hAnsi="標楷體" w:hint="eastAsia"/>
                <w:b/>
              </w:rPr>
              <w:t>-領域學習課程實施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5977EC">
              <w:rPr>
                <w:rFonts w:ascii="標楷體" w:eastAsia="標楷體" w:hAnsi="標楷體" w:hint="eastAsia"/>
                <w:b/>
              </w:rPr>
              <w:t>表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B0F0"/>
              </w:rPr>
              <w:t>6</w:t>
            </w:r>
          </w:p>
        </w:tc>
        <w:tc>
          <w:tcPr>
            <w:tcW w:w="4536" w:type="dxa"/>
            <w:gridSpan w:val="2"/>
            <w:vAlign w:val="center"/>
          </w:tcPr>
          <w:p w:rsidR="00CE28D3" w:rsidRPr="00A735CB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 w:rsidRPr="005977EC">
              <w:rPr>
                <w:rFonts w:ascii="標楷體" w:eastAsia="標楷體" w:hAnsi="標楷體" w:hint="eastAsia"/>
                <w:b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</w:rPr>
              <w:t>七</w:t>
            </w:r>
            <w:r w:rsidRPr="005977EC">
              <w:rPr>
                <w:rFonts w:ascii="標楷體" w:eastAsia="標楷體" w:hAnsi="標楷體" w:hint="eastAsia"/>
                <w:b/>
              </w:rPr>
              <w:t>-</w:t>
            </w:r>
            <w:r>
              <w:rPr>
                <w:rFonts w:ascii="標楷體" w:eastAsia="標楷體" w:hAnsi="標楷體" w:hint="eastAsia"/>
                <w:b/>
              </w:rPr>
              <w:t>彈性</w:t>
            </w:r>
            <w:r w:rsidRPr="005977EC">
              <w:rPr>
                <w:rFonts w:ascii="標楷體" w:eastAsia="標楷體" w:hAnsi="標楷體" w:hint="eastAsia"/>
                <w:b/>
              </w:rPr>
              <w:t>學習課程實施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5977EC">
              <w:rPr>
                <w:rFonts w:ascii="標楷體" w:eastAsia="標楷體" w:hAnsi="標楷體" w:hint="eastAsia"/>
                <w:b/>
              </w:rPr>
              <w:t>表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color w:val="00B0F0"/>
              </w:rPr>
              <w:t>7</w:t>
            </w:r>
          </w:p>
        </w:tc>
      </w:tr>
      <w:tr w:rsidR="00CE28D3" w:rsidTr="00BA0658">
        <w:tc>
          <w:tcPr>
            <w:tcW w:w="1560" w:type="dxa"/>
            <w:vMerge/>
            <w:shd w:val="clear" w:color="auto" w:fill="A6A6A6" w:themeFill="background1" w:themeFillShade="A6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人員及時間</w:t>
            </w:r>
          </w:p>
        </w:tc>
        <w:tc>
          <w:tcPr>
            <w:tcW w:w="4099" w:type="dxa"/>
            <w:gridSpan w:val="2"/>
            <w:vMerge/>
            <w:tcBorders>
              <w:tl2br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8" w:type="dxa"/>
            <w:vAlign w:val="center"/>
          </w:tcPr>
          <w:p w:rsidR="00CE28D3" w:rsidRPr="00675262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 w:rsidRPr="00675262">
              <w:rPr>
                <w:rFonts w:ascii="標楷體" w:eastAsia="標楷體" w:hAnsi="標楷體" w:hint="eastAsia"/>
                <w:b/>
              </w:rPr>
              <w:t>(跨)領域/科目研究會議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</w:tc>
        <w:tc>
          <w:tcPr>
            <w:tcW w:w="2232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75262">
              <w:rPr>
                <w:rFonts w:ascii="標楷體" w:eastAsia="標楷體" w:hAnsi="標楷體" w:hint="eastAsia"/>
                <w:b/>
                <w:sz w:val="22"/>
              </w:rPr>
              <w:t>每學期期末</w:t>
            </w:r>
            <w:r>
              <w:rPr>
                <w:rFonts w:ascii="標楷體" w:eastAsia="標楷體" w:hAnsi="標楷體" w:hint="eastAsia"/>
                <w:b/>
                <w:sz w:val="22"/>
              </w:rPr>
              <w:t>及</w:t>
            </w:r>
            <w:r w:rsidRPr="00675262">
              <w:rPr>
                <w:rFonts w:ascii="標楷體" w:eastAsia="標楷體" w:hAnsi="標楷體" w:hint="eastAsia"/>
                <w:b/>
                <w:sz w:val="22"/>
              </w:rPr>
              <w:t>及</w:t>
            </w:r>
            <w:r w:rsidRPr="007B264F">
              <w:rPr>
                <w:rFonts w:ascii="標楷體" w:eastAsia="標楷體" w:hAnsi="標楷體" w:hint="eastAsia"/>
                <w:b/>
                <w:color w:val="FF0000"/>
                <w:sz w:val="22"/>
              </w:rPr>
              <w:t>定期評量</w:t>
            </w:r>
            <w:r w:rsidRPr="00675262">
              <w:rPr>
                <w:rFonts w:ascii="標楷體" w:eastAsia="標楷體" w:hAnsi="標楷體" w:hint="eastAsia"/>
                <w:b/>
                <w:sz w:val="22"/>
              </w:rPr>
              <w:t>結束後辦理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上學期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12-1月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下學期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5-6月</w:t>
            </w:r>
          </w:p>
        </w:tc>
        <w:tc>
          <w:tcPr>
            <w:tcW w:w="1985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社群共備會議/各彈性課程設計推動小組</w:t>
            </w:r>
          </w:p>
        </w:tc>
        <w:tc>
          <w:tcPr>
            <w:tcW w:w="2551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A0658">
              <w:rPr>
                <w:rFonts w:ascii="標楷體" w:eastAsia="標楷體" w:hAnsi="標楷體" w:hint="eastAsia"/>
                <w:b/>
                <w:color w:val="FF0000"/>
                <w:sz w:val="22"/>
              </w:rPr>
              <w:t>平時</w:t>
            </w:r>
            <w:r w:rsidRPr="00BA0658">
              <w:rPr>
                <w:rFonts w:ascii="標楷體" w:eastAsia="標楷體" w:hAnsi="標楷體" w:hint="eastAsia"/>
                <w:b/>
                <w:sz w:val="22"/>
              </w:rPr>
              <w:t>(各單元主題結束)</w:t>
            </w:r>
            <w:r>
              <w:rPr>
                <w:rFonts w:ascii="標楷體" w:eastAsia="標楷體" w:hAnsi="標楷體" w:hint="eastAsia"/>
                <w:b/>
                <w:sz w:val="22"/>
              </w:rPr>
              <w:t>及</w:t>
            </w:r>
            <w:r w:rsidRPr="00675262">
              <w:rPr>
                <w:rFonts w:ascii="標楷體" w:eastAsia="標楷體" w:hAnsi="標楷體" w:hint="eastAsia"/>
                <w:b/>
                <w:sz w:val="22"/>
              </w:rPr>
              <w:t>每學期期末</w:t>
            </w:r>
            <w:r>
              <w:rPr>
                <w:rFonts w:ascii="標楷體" w:eastAsia="標楷體" w:hAnsi="標楷體" w:hint="eastAsia"/>
                <w:b/>
                <w:sz w:val="22"/>
              </w:rPr>
              <w:t>辦理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上學期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12-1月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下學期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5-6月</w:t>
            </w:r>
          </w:p>
        </w:tc>
      </w:tr>
      <w:tr w:rsidR="00CE28D3" w:rsidTr="00BA0658">
        <w:tc>
          <w:tcPr>
            <w:tcW w:w="1560" w:type="dxa"/>
            <w:vMerge w:val="restart"/>
            <w:shd w:val="clear" w:color="auto" w:fill="A6A6A6" w:themeFill="background1" w:themeFillShade="A6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b/>
                <w:sz w:val="32"/>
              </w:rPr>
              <w:t>課程效果</w:t>
            </w:r>
            <w:r w:rsidRPr="00862FC0">
              <w:rPr>
                <w:rFonts w:ascii="標楷體" w:eastAsia="標楷體" w:hAnsi="標楷體" w:hint="eastAsia"/>
                <w:b/>
                <w:sz w:val="22"/>
              </w:rPr>
              <w:t>(</w:t>
            </w:r>
            <w:r>
              <w:rPr>
                <w:rFonts w:ascii="標楷體" w:eastAsia="標楷體" w:hAnsi="標楷體" w:hint="eastAsia"/>
                <w:b/>
                <w:sz w:val="22"/>
              </w:rPr>
              <w:t>當</w:t>
            </w:r>
            <w:r w:rsidRPr="00862FC0">
              <w:rPr>
                <w:rFonts w:ascii="標楷體" w:eastAsia="標楷體" w:hAnsi="標楷體" w:hint="eastAsia"/>
                <w:b/>
                <w:sz w:val="22"/>
              </w:rPr>
              <w:t>個學年度)</w:t>
            </w: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表件</w:t>
            </w:r>
          </w:p>
        </w:tc>
        <w:tc>
          <w:tcPr>
            <w:tcW w:w="4099" w:type="dxa"/>
            <w:gridSpan w:val="2"/>
            <w:vAlign w:val="center"/>
          </w:tcPr>
          <w:p w:rsidR="00CE28D3" w:rsidRPr="00A735CB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 w:rsidRPr="008E68E6">
              <w:rPr>
                <w:rFonts w:ascii="標楷體" w:eastAsia="標楷體" w:hAnsi="標楷體" w:hint="eastAsia"/>
                <w:b/>
                <w:sz w:val="22"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  <w:sz w:val="22"/>
              </w:rPr>
              <w:t>八</w:t>
            </w:r>
            <w:r w:rsidRPr="008E68E6">
              <w:rPr>
                <w:rFonts w:ascii="標楷體" w:eastAsia="標楷體" w:hAnsi="標楷體" w:hint="eastAsia"/>
                <w:b/>
                <w:sz w:val="22"/>
              </w:rPr>
              <w:t>-課程總體架構課程效果</w:t>
            </w:r>
            <w:r>
              <w:rPr>
                <w:rFonts w:ascii="標楷體" w:eastAsia="標楷體" w:hAnsi="標楷體" w:hint="eastAsia"/>
                <w:b/>
                <w:sz w:val="22"/>
              </w:rPr>
              <w:t>評鑑</w:t>
            </w:r>
            <w:r w:rsidRPr="008E68E6">
              <w:rPr>
                <w:rFonts w:ascii="標楷體" w:eastAsia="標楷體" w:hAnsi="標楷體" w:hint="eastAsia"/>
                <w:b/>
                <w:sz w:val="22"/>
              </w:rPr>
              <w:t xml:space="preserve">表 </w:t>
            </w:r>
            <w:r>
              <w:rPr>
                <w:rFonts w:ascii="標楷體" w:eastAsia="標楷體" w:hAnsi="標楷體" w:hint="eastAsia"/>
                <w:b/>
                <w:color w:val="00B0F0"/>
                <w:sz w:val="22"/>
              </w:rPr>
              <w:t>8</w:t>
            </w:r>
          </w:p>
        </w:tc>
        <w:tc>
          <w:tcPr>
            <w:tcW w:w="4110" w:type="dxa"/>
            <w:gridSpan w:val="2"/>
            <w:vAlign w:val="center"/>
          </w:tcPr>
          <w:p w:rsidR="00CE28D3" w:rsidRPr="008E68E6" w:rsidRDefault="00CE28D3" w:rsidP="00CE28D3">
            <w:pPr>
              <w:jc w:val="center"/>
              <w:rPr>
                <w:rFonts w:ascii="標楷體" w:eastAsia="標楷體" w:hAnsi="標楷體"/>
                <w:b/>
                <w:color w:val="00B0F0"/>
              </w:rPr>
            </w:pPr>
            <w:r w:rsidRPr="008E68E6">
              <w:rPr>
                <w:rFonts w:ascii="標楷體" w:eastAsia="標楷體" w:hAnsi="標楷體" w:hint="eastAsia"/>
                <w:b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</w:rPr>
              <w:t>九</w:t>
            </w:r>
            <w:r w:rsidRPr="008E68E6">
              <w:rPr>
                <w:rFonts w:ascii="標楷體" w:eastAsia="標楷體" w:hAnsi="標楷體" w:hint="eastAsia"/>
                <w:b/>
              </w:rPr>
              <w:t>-領域學習課程效果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8E68E6">
              <w:rPr>
                <w:rFonts w:ascii="標楷體" w:eastAsia="標楷體" w:hAnsi="標楷體" w:hint="eastAsia"/>
                <w:b/>
              </w:rPr>
              <w:t xml:space="preserve">表 </w:t>
            </w:r>
            <w:r>
              <w:rPr>
                <w:rFonts w:ascii="標楷體" w:eastAsia="標楷體" w:hAnsi="標楷體" w:hint="eastAsia"/>
                <w:b/>
                <w:color w:val="00B0F0"/>
              </w:rPr>
              <w:t>9</w:t>
            </w:r>
          </w:p>
        </w:tc>
        <w:tc>
          <w:tcPr>
            <w:tcW w:w="4536" w:type="dxa"/>
            <w:gridSpan w:val="2"/>
            <w:vAlign w:val="center"/>
          </w:tcPr>
          <w:p w:rsidR="00CE28D3" w:rsidRPr="00A735CB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 w:rsidRPr="008E68E6">
              <w:rPr>
                <w:rFonts w:ascii="標楷體" w:eastAsia="標楷體" w:hAnsi="標楷體" w:hint="eastAsia"/>
                <w:b/>
              </w:rPr>
              <w:t>附件</w:t>
            </w:r>
            <w:r w:rsidR="00671737">
              <w:rPr>
                <w:rFonts w:ascii="標楷體" w:eastAsia="標楷體" w:hAnsi="標楷體" w:hint="eastAsia"/>
                <w:b/>
              </w:rPr>
              <w:t>十</w:t>
            </w:r>
            <w:bookmarkStart w:id="0" w:name="_GoBack"/>
            <w:bookmarkEnd w:id="0"/>
            <w:r w:rsidRPr="008E68E6">
              <w:rPr>
                <w:rFonts w:ascii="標楷體" w:eastAsia="標楷體" w:hAnsi="標楷體" w:hint="eastAsia"/>
                <w:b/>
              </w:rPr>
              <w:t>-彈性學習課程效果</w:t>
            </w:r>
            <w:r>
              <w:rPr>
                <w:rFonts w:ascii="標楷體" w:eastAsia="標楷體" w:hAnsi="標楷體" w:hint="eastAsia"/>
                <w:b/>
              </w:rPr>
              <w:t>評鑑</w:t>
            </w:r>
            <w:r w:rsidRPr="008E68E6">
              <w:rPr>
                <w:rFonts w:ascii="標楷體" w:eastAsia="標楷體" w:hAnsi="標楷體" w:hint="eastAsia"/>
                <w:b/>
              </w:rPr>
              <w:t xml:space="preserve">表 </w:t>
            </w:r>
            <w:r>
              <w:rPr>
                <w:rFonts w:ascii="標楷體" w:eastAsia="標楷體" w:hAnsi="標楷體" w:hint="eastAsia"/>
                <w:b/>
                <w:color w:val="00B0F0"/>
              </w:rPr>
              <w:t>10</w:t>
            </w:r>
          </w:p>
        </w:tc>
      </w:tr>
      <w:tr w:rsidR="00CE28D3" w:rsidTr="00BA0658">
        <w:tc>
          <w:tcPr>
            <w:tcW w:w="1560" w:type="dxa"/>
            <w:vMerge/>
            <w:shd w:val="clear" w:color="auto" w:fill="A6A6A6" w:themeFill="background1" w:themeFillShade="A6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432" w:type="dxa"/>
            <w:shd w:val="clear" w:color="auto" w:fill="A6A6A6" w:themeFill="background1" w:themeFillShade="A6"/>
            <w:vAlign w:val="center"/>
          </w:tcPr>
          <w:p w:rsidR="00CE28D3" w:rsidRPr="004A023A" w:rsidRDefault="00CE28D3" w:rsidP="00CE28D3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023A">
              <w:rPr>
                <w:rFonts w:ascii="標楷體" w:eastAsia="標楷體" w:hAnsi="標楷體" w:hint="eastAsia"/>
                <w:b/>
                <w:sz w:val="20"/>
                <w:szCs w:val="20"/>
              </w:rPr>
              <w:t>人員及時間</w:t>
            </w:r>
          </w:p>
        </w:tc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課程發展委員會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vAlign w:val="center"/>
          </w:tcPr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每學年5-6月</w:t>
            </w:r>
          </w:p>
        </w:tc>
        <w:tc>
          <w:tcPr>
            <w:tcW w:w="1878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領域研究會議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</w:tc>
        <w:tc>
          <w:tcPr>
            <w:tcW w:w="2232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675262">
              <w:rPr>
                <w:rFonts w:ascii="標楷體" w:eastAsia="標楷體" w:hAnsi="標楷體" w:hint="eastAsia"/>
                <w:b/>
                <w:sz w:val="22"/>
              </w:rPr>
              <w:t>每學期期末辦理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上學期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12-1月</w:t>
            </w:r>
          </w:p>
          <w:p w:rsidR="00CE28D3" w:rsidRPr="005977EC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下學期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5-6月</w:t>
            </w:r>
          </w:p>
        </w:tc>
        <w:tc>
          <w:tcPr>
            <w:tcW w:w="1985" w:type="dxa"/>
            <w:vAlign w:val="center"/>
          </w:tcPr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學年/年段會議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社群共備會議</w:t>
            </w:r>
          </w:p>
        </w:tc>
        <w:tc>
          <w:tcPr>
            <w:tcW w:w="2551" w:type="dxa"/>
            <w:vAlign w:val="center"/>
          </w:tcPr>
          <w:p w:rsidR="00CE28D3" w:rsidRPr="00BA0658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BA0658">
              <w:rPr>
                <w:rFonts w:ascii="標楷體" w:eastAsia="標楷體" w:hAnsi="標楷體" w:hint="eastAsia"/>
                <w:b/>
                <w:sz w:val="22"/>
              </w:rPr>
              <w:t>每學期期末</w:t>
            </w:r>
            <w:r>
              <w:rPr>
                <w:rFonts w:ascii="標楷體" w:eastAsia="標楷體" w:hAnsi="標楷體" w:hint="eastAsia"/>
                <w:b/>
                <w:sz w:val="22"/>
              </w:rPr>
              <w:t>辦理</w:t>
            </w:r>
          </w:p>
          <w:p w:rsidR="00CE28D3" w:rsidRDefault="00CE28D3" w:rsidP="00CE28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上學期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12-1月</w:t>
            </w:r>
          </w:p>
          <w:p w:rsidR="00CE28D3" w:rsidRPr="004A023A" w:rsidRDefault="00CE28D3" w:rsidP="00CE28D3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下學期</w:t>
            </w:r>
            <w:r>
              <w:rPr>
                <w:rFonts w:ascii="新細明體" w:eastAsia="新細明體" w:hAnsi="新細明體" w:hint="eastAsia"/>
                <w:b/>
                <w:sz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</w:rPr>
              <w:t>5-6月</w:t>
            </w:r>
          </w:p>
        </w:tc>
      </w:tr>
    </w:tbl>
    <w:p w:rsidR="0082296A" w:rsidRPr="0082296A" w:rsidRDefault="0082296A" w:rsidP="004A2DDA">
      <w:pPr>
        <w:rPr>
          <w:rFonts w:ascii="標楷體" w:eastAsia="標楷體" w:hAnsi="標楷體"/>
          <w:b/>
          <w:sz w:val="32"/>
        </w:rPr>
      </w:pPr>
    </w:p>
    <w:sectPr w:rsidR="0082296A" w:rsidRPr="0082296A" w:rsidSect="008E68E6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1D5" w:rsidRDefault="00D211D5" w:rsidP="000F3619">
      <w:r>
        <w:separator/>
      </w:r>
    </w:p>
  </w:endnote>
  <w:endnote w:type="continuationSeparator" w:id="0">
    <w:p w:rsidR="00D211D5" w:rsidRDefault="00D211D5" w:rsidP="000F3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1D5" w:rsidRDefault="00D211D5" w:rsidP="000F3619">
      <w:r>
        <w:separator/>
      </w:r>
    </w:p>
  </w:footnote>
  <w:footnote w:type="continuationSeparator" w:id="0">
    <w:p w:rsidR="00D211D5" w:rsidRDefault="00D211D5" w:rsidP="000F36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96A"/>
    <w:rsid w:val="00012622"/>
    <w:rsid w:val="000E5CAB"/>
    <w:rsid w:val="000F3619"/>
    <w:rsid w:val="00114691"/>
    <w:rsid w:val="00121E26"/>
    <w:rsid w:val="001B20CB"/>
    <w:rsid w:val="00295B9F"/>
    <w:rsid w:val="002C40D1"/>
    <w:rsid w:val="003633E6"/>
    <w:rsid w:val="003B1988"/>
    <w:rsid w:val="004A023A"/>
    <w:rsid w:val="004A2DDA"/>
    <w:rsid w:val="004A4CBE"/>
    <w:rsid w:val="004D25C4"/>
    <w:rsid w:val="0059647D"/>
    <w:rsid w:val="005977EC"/>
    <w:rsid w:val="00671737"/>
    <w:rsid w:val="00675262"/>
    <w:rsid w:val="006A2FBB"/>
    <w:rsid w:val="0078539D"/>
    <w:rsid w:val="007B264F"/>
    <w:rsid w:val="007B69C8"/>
    <w:rsid w:val="0082296A"/>
    <w:rsid w:val="00862FC0"/>
    <w:rsid w:val="008C5C36"/>
    <w:rsid w:val="008E68E6"/>
    <w:rsid w:val="00920C08"/>
    <w:rsid w:val="00971F74"/>
    <w:rsid w:val="0097406B"/>
    <w:rsid w:val="00975B8A"/>
    <w:rsid w:val="00997317"/>
    <w:rsid w:val="009A0B16"/>
    <w:rsid w:val="009A51D7"/>
    <w:rsid w:val="00A735CB"/>
    <w:rsid w:val="00BA0658"/>
    <w:rsid w:val="00C55DC3"/>
    <w:rsid w:val="00CE28D3"/>
    <w:rsid w:val="00D211D5"/>
    <w:rsid w:val="00D87D2A"/>
    <w:rsid w:val="00F26EE7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9A9798-AB11-4AAE-BBCF-2DC3046F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36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36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36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千又 沈</dc:creator>
  <cp:keywords/>
  <dc:description/>
  <cp:lastModifiedBy>千又 沈</cp:lastModifiedBy>
  <cp:revision>6</cp:revision>
  <dcterms:created xsi:type="dcterms:W3CDTF">2020-02-04T02:39:00Z</dcterms:created>
  <dcterms:modified xsi:type="dcterms:W3CDTF">2020-02-10T01:56:00Z</dcterms:modified>
</cp:coreProperties>
</file>